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8C5" w:rsidRDefault="00AE28C5" w:rsidP="00AE28C5">
      <w:pPr>
        <w:pStyle w:val="CM6"/>
        <w:jc w:val="center"/>
        <w:rPr>
          <w:rFonts w:ascii="Times New Roman" w:hAnsi="Times New Roman" w:cs="Times New Roman"/>
          <w:b/>
          <w:u w:val="single"/>
        </w:rPr>
      </w:pPr>
      <w:r w:rsidRPr="000D76E6">
        <w:rPr>
          <w:rFonts w:ascii="Times New Roman" w:hAnsi="Times New Roman" w:cs="Times New Roman"/>
          <w:b/>
          <w:u w:val="single"/>
        </w:rPr>
        <w:t xml:space="preserve">SAMPLE </w:t>
      </w:r>
      <w:r>
        <w:rPr>
          <w:rFonts w:ascii="Times New Roman" w:hAnsi="Times New Roman" w:cs="Times New Roman"/>
          <w:b/>
          <w:u w:val="single"/>
        </w:rPr>
        <w:t>CONTRACT</w:t>
      </w:r>
    </w:p>
    <w:p w:rsidR="00AE28C5" w:rsidRDefault="00AE28C5" w:rsidP="00AE28C5">
      <w:pPr>
        <w:pStyle w:val="CM6"/>
        <w:jc w:val="center"/>
        <w:rPr>
          <w:rFonts w:ascii="Times New Roman" w:hAnsi="Times New Roman" w:cs="Times New Roman"/>
          <w:b/>
          <w:u w:val="single"/>
        </w:rPr>
      </w:pPr>
    </w:p>
    <w:p w:rsidR="00AE28C5" w:rsidRDefault="00AE28C5" w:rsidP="00AE28C5">
      <w:pPr>
        <w:pStyle w:val="CM6"/>
        <w:jc w:val="center"/>
        <w:rPr>
          <w:b/>
          <w:bCs/>
          <w:color w:val="000000"/>
          <w:sz w:val="22"/>
          <w:szCs w:val="22"/>
        </w:rPr>
      </w:pPr>
      <w:r>
        <w:rPr>
          <w:b/>
          <w:bCs/>
          <w:color w:val="000000"/>
          <w:sz w:val="22"/>
          <w:szCs w:val="22"/>
        </w:rPr>
        <w:t xml:space="preserve"> </w:t>
      </w:r>
    </w:p>
    <w:p w:rsidR="00AE28C5" w:rsidRDefault="00AE28C5" w:rsidP="00AE28C5">
      <w:pPr>
        <w:pStyle w:val="CM6"/>
        <w:jc w:val="center"/>
        <w:rPr>
          <w:b/>
          <w:bCs/>
          <w:color w:val="000000"/>
          <w:sz w:val="22"/>
          <w:szCs w:val="22"/>
        </w:rPr>
      </w:pPr>
    </w:p>
    <w:p w:rsidR="00AE28C5" w:rsidRDefault="00AE28C5" w:rsidP="00AE28C5">
      <w:pPr>
        <w:pStyle w:val="CM6"/>
        <w:jc w:val="center"/>
        <w:rPr>
          <w:b/>
          <w:bCs/>
          <w:color w:val="000000"/>
          <w:sz w:val="22"/>
          <w:szCs w:val="22"/>
        </w:rPr>
      </w:pPr>
      <w:r>
        <w:rPr>
          <w:b/>
          <w:bCs/>
          <w:color w:val="000000"/>
          <w:sz w:val="22"/>
          <w:szCs w:val="22"/>
        </w:rPr>
        <w:t>NON-EXCLUSIVE LICENSING AGREEMENT</w:t>
      </w:r>
    </w:p>
    <w:p w:rsidR="00AE28C5" w:rsidRDefault="00AE28C5" w:rsidP="00AE28C5">
      <w:pPr>
        <w:pStyle w:val="CM6"/>
        <w:jc w:val="center"/>
        <w:rPr>
          <w:color w:val="000000"/>
          <w:sz w:val="22"/>
          <w:szCs w:val="22"/>
        </w:rPr>
      </w:pPr>
      <w:r>
        <w:rPr>
          <w:b/>
          <w:bCs/>
          <w:color w:val="000000"/>
          <w:sz w:val="22"/>
          <w:szCs w:val="22"/>
        </w:rPr>
        <w:t xml:space="preserve"> </w:t>
      </w:r>
    </w:p>
    <w:p w:rsidR="00AE28C5" w:rsidRDefault="00AE28C5" w:rsidP="00AE28C5">
      <w:pPr>
        <w:pStyle w:val="CM7"/>
        <w:ind w:right="180"/>
        <w:rPr>
          <w:color w:val="000000"/>
          <w:sz w:val="22"/>
          <w:szCs w:val="22"/>
        </w:rPr>
      </w:pPr>
      <w:r>
        <w:rPr>
          <w:color w:val="000000"/>
          <w:sz w:val="22"/>
          <w:szCs w:val="22"/>
        </w:rPr>
        <w:t xml:space="preserve">This Agreement (“Agreement”) is made by and between </w:t>
      </w:r>
      <w:r w:rsidRPr="00486EBC">
        <w:rPr>
          <w:color w:val="000000"/>
          <w:sz w:val="22"/>
          <w:szCs w:val="22"/>
          <w:u w:val="single"/>
        </w:rPr>
        <w:t>Pentecostal Publishing House, also known as Word Aflame Press</w:t>
      </w:r>
      <w:r>
        <w:rPr>
          <w:color w:val="000000"/>
          <w:sz w:val="22"/>
          <w:szCs w:val="22"/>
        </w:rPr>
        <w:t xml:space="preserve">, ("Licensor") located at </w:t>
      </w:r>
      <w:r w:rsidRPr="00486EBC">
        <w:rPr>
          <w:color w:val="000000"/>
          <w:sz w:val="22"/>
          <w:szCs w:val="22"/>
          <w:u w:val="single"/>
        </w:rPr>
        <w:t>8855 Dunn Road, Hazelwood, Missouri, USA, 63042</w:t>
      </w:r>
      <w:r>
        <w:rPr>
          <w:color w:val="000000"/>
          <w:sz w:val="22"/>
          <w:szCs w:val="22"/>
        </w:rPr>
        <w:t xml:space="preserve">, and </w:t>
      </w:r>
      <w:r>
        <w:rPr>
          <w:color w:val="000000"/>
          <w:sz w:val="22"/>
          <w:szCs w:val="22"/>
          <w:u w:val="single"/>
        </w:rPr>
        <w:t>Mission Montreal operating as The King’s Translators</w:t>
      </w:r>
      <w:r>
        <w:rPr>
          <w:color w:val="000000"/>
          <w:sz w:val="22"/>
          <w:szCs w:val="22"/>
        </w:rPr>
        <w:t xml:space="preserve"> ("Licensee"), with a principal address of </w:t>
      </w:r>
      <w:r>
        <w:rPr>
          <w:color w:val="000000"/>
          <w:sz w:val="22"/>
          <w:szCs w:val="22"/>
          <w:u w:val="single"/>
        </w:rPr>
        <w:t xml:space="preserve">544 </w:t>
      </w:r>
      <w:proofErr w:type="spellStart"/>
      <w:r>
        <w:rPr>
          <w:color w:val="000000"/>
          <w:sz w:val="22"/>
          <w:szCs w:val="22"/>
          <w:u w:val="single"/>
        </w:rPr>
        <w:t>Mauricien</w:t>
      </w:r>
      <w:proofErr w:type="spellEnd"/>
      <w:r>
        <w:rPr>
          <w:color w:val="000000"/>
          <w:sz w:val="22"/>
          <w:szCs w:val="22"/>
          <w:u w:val="single"/>
        </w:rPr>
        <w:t>, Quebec, Canada, G9B 1S1</w:t>
      </w:r>
      <w:r>
        <w:rPr>
          <w:color w:val="000000"/>
          <w:sz w:val="22"/>
          <w:szCs w:val="22"/>
        </w:rPr>
        <w:t xml:space="preserve">. The effective date of this agreement shall be </w:t>
      </w:r>
      <w:r>
        <w:rPr>
          <w:color w:val="000000"/>
          <w:sz w:val="22"/>
          <w:szCs w:val="22"/>
          <w:u w:val="single"/>
        </w:rPr>
        <w:t>March 1</w:t>
      </w:r>
      <w:r w:rsidRPr="008D759E">
        <w:rPr>
          <w:color w:val="000000"/>
          <w:sz w:val="22"/>
          <w:szCs w:val="22"/>
          <w:u w:val="single"/>
        </w:rPr>
        <w:t>, 201</w:t>
      </w:r>
      <w:r>
        <w:rPr>
          <w:color w:val="000000"/>
          <w:sz w:val="22"/>
          <w:szCs w:val="22"/>
          <w:u w:val="single"/>
        </w:rPr>
        <w:t>2</w:t>
      </w:r>
      <w:r>
        <w:rPr>
          <w:color w:val="000000"/>
          <w:sz w:val="22"/>
          <w:szCs w:val="22"/>
        </w:rPr>
        <w:t xml:space="preserve">. </w:t>
      </w:r>
    </w:p>
    <w:p w:rsidR="00AE28C5" w:rsidRPr="00687C1A" w:rsidRDefault="00AE28C5" w:rsidP="00AE28C5">
      <w:pPr>
        <w:pStyle w:val="Default"/>
      </w:pPr>
    </w:p>
    <w:p w:rsidR="00AE28C5" w:rsidRDefault="00AE28C5" w:rsidP="00AE28C5">
      <w:pPr>
        <w:pStyle w:val="CM6"/>
        <w:rPr>
          <w:color w:val="000000"/>
          <w:sz w:val="22"/>
          <w:szCs w:val="22"/>
        </w:rPr>
      </w:pPr>
      <w:r>
        <w:rPr>
          <w:color w:val="000000"/>
          <w:sz w:val="22"/>
          <w:szCs w:val="22"/>
        </w:rPr>
        <w:t xml:space="preserve">In consideration of the mutual covenants and promises herein contained, the Licensor and Licensee agree as follows: </w:t>
      </w:r>
    </w:p>
    <w:p w:rsidR="00AE28C5" w:rsidRDefault="00AE28C5" w:rsidP="00AE28C5">
      <w:pPr>
        <w:pStyle w:val="CM7"/>
        <w:rPr>
          <w:b/>
          <w:bCs/>
          <w:color w:val="000000"/>
          <w:sz w:val="22"/>
          <w:szCs w:val="22"/>
        </w:rPr>
      </w:pPr>
    </w:p>
    <w:p w:rsidR="00AE28C5" w:rsidRDefault="00AE28C5" w:rsidP="00AE28C5">
      <w:pPr>
        <w:pStyle w:val="CM7"/>
        <w:rPr>
          <w:color w:val="000000"/>
          <w:sz w:val="22"/>
          <w:szCs w:val="22"/>
        </w:rPr>
      </w:pPr>
      <w:r>
        <w:rPr>
          <w:b/>
          <w:bCs/>
          <w:color w:val="000000"/>
          <w:sz w:val="22"/>
          <w:szCs w:val="22"/>
        </w:rPr>
        <w:t xml:space="preserve">I. Rights Granted </w:t>
      </w:r>
    </w:p>
    <w:p w:rsidR="00AE28C5" w:rsidRDefault="00AE28C5" w:rsidP="00AE28C5">
      <w:pPr>
        <w:pStyle w:val="Default"/>
        <w:numPr>
          <w:ilvl w:val="0"/>
          <w:numId w:val="2"/>
        </w:numPr>
        <w:rPr>
          <w:sz w:val="22"/>
          <w:szCs w:val="22"/>
        </w:rPr>
      </w:pPr>
      <w:r>
        <w:rPr>
          <w:sz w:val="22"/>
          <w:szCs w:val="22"/>
        </w:rPr>
        <w:t xml:space="preserve">Licensor hereby grants to Licensee permission to develop derivative works, further defined below, of the following copyrighted work(s): </w:t>
      </w:r>
    </w:p>
    <w:p w:rsidR="00AE28C5" w:rsidRPr="00486EBC" w:rsidRDefault="00AE28C5" w:rsidP="00AE28C5">
      <w:pPr>
        <w:pStyle w:val="Default"/>
        <w:numPr>
          <w:ilvl w:val="1"/>
          <w:numId w:val="2"/>
        </w:numPr>
        <w:rPr>
          <w:sz w:val="22"/>
          <w:szCs w:val="22"/>
          <w:u w:val="single"/>
        </w:rPr>
      </w:pPr>
      <w:r w:rsidRPr="00486EBC">
        <w:rPr>
          <w:i/>
          <w:iCs/>
          <w:sz w:val="22"/>
          <w:szCs w:val="22"/>
          <w:u w:val="single"/>
        </w:rPr>
        <w:t xml:space="preserve">Growing a Church </w:t>
      </w:r>
      <w:r w:rsidRPr="00486EBC">
        <w:rPr>
          <w:iCs/>
          <w:sz w:val="22"/>
          <w:szCs w:val="22"/>
          <w:u w:val="single"/>
        </w:rPr>
        <w:t xml:space="preserve">and </w:t>
      </w:r>
      <w:r w:rsidRPr="00486EBC">
        <w:rPr>
          <w:i/>
          <w:iCs/>
          <w:sz w:val="22"/>
          <w:szCs w:val="22"/>
          <w:u w:val="single"/>
        </w:rPr>
        <w:t xml:space="preserve">In the Name of Jesus </w:t>
      </w:r>
      <w:r w:rsidRPr="00486EBC">
        <w:rPr>
          <w:sz w:val="22"/>
          <w:szCs w:val="22"/>
          <w:u w:val="single"/>
        </w:rPr>
        <w:t>by David K. Bernard</w:t>
      </w:r>
    </w:p>
    <w:p w:rsidR="00AE28C5" w:rsidRDefault="00AE28C5" w:rsidP="00AE28C5">
      <w:pPr>
        <w:pStyle w:val="Default"/>
        <w:numPr>
          <w:ilvl w:val="0"/>
          <w:numId w:val="2"/>
        </w:numPr>
        <w:rPr>
          <w:sz w:val="22"/>
          <w:szCs w:val="22"/>
        </w:rPr>
      </w:pPr>
      <w:r>
        <w:rPr>
          <w:sz w:val="22"/>
          <w:szCs w:val="22"/>
        </w:rPr>
        <w:t xml:space="preserve">Licensee may reproduce, distribute or sell the derivative work within North America, subject to the limitations outlined herein. </w:t>
      </w:r>
    </w:p>
    <w:p w:rsidR="00AE28C5" w:rsidRDefault="00AE28C5" w:rsidP="00AE28C5">
      <w:pPr>
        <w:pStyle w:val="Default"/>
        <w:numPr>
          <w:ilvl w:val="0"/>
          <w:numId w:val="2"/>
        </w:numPr>
        <w:rPr>
          <w:sz w:val="22"/>
          <w:szCs w:val="22"/>
        </w:rPr>
      </w:pPr>
      <w:r>
        <w:rPr>
          <w:sz w:val="22"/>
          <w:szCs w:val="22"/>
        </w:rPr>
        <w:t>Licensee may distribute digital copies for training purposes and local church use, retaining the printing rights.</w:t>
      </w:r>
      <w:r>
        <w:rPr>
          <w:sz w:val="22"/>
          <w:szCs w:val="22"/>
        </w:rPr>
        <w:t xml:space="preserve"> Digital copies may also be shared with other members of the French Literature Cooperative (www.FrenchLiteratureCooperative.com)</w:t>
      </w:r>
    </w:p>
    <w:p w:rsidR="00AE28C5" w:rsidRDefault="00AE28C5" w:rsidP="00AE28C5">
      <w:pPr>
        <w:pStyle w:val="Default"/>
        <w:numPr>
          <w:ilvl w:val="0"/>
          <w:numId w:val="2"/>
        </w:numPr>
        <w:rPr>
          <w:sz w:val="22"/>
          <w:szCs w:val="22"/>
        </w:rPr>
      </w:pPr>
      <w:r>
        <w:rPr>
          <w:sz w:val="22"/>
          <w:szCs w:val="22"/>
        </w:rPr>
        <w:t xml:space="preserve">Licensor retains all rights to the original work, including without limitation, any copyright and the right to sell and distribute the work worldwide. </w:t>
      </w:r>
    </w:p>
    <w:p w:rsidR="00AE28C5" w:rsidRDefault="00AE28C5" w:rsidP="00AE28C5">
      <w:pPr>
        <w:pStyle w:val="Default"/>
        <w:rPr>
          <w:color w:val="auto"/>
        </w:rPr>
      </w:pPr>
      <w:r>
        <w:rPr>
          <w:color w:val="auto"/>
        </w:rPr>
        <w:t xml:space="preserve"> </w:t>
      </w:r>
    </w:p>
    <w:p w:rsidR="00AE28C5" w:rsidRDefault="00AE28C5" w:rsidP="00AE28C5">
      <w:pPr>
        <w:pStyle w:val="CM7"/>
        <w:rPr>
          <w:sz w:val="22"/>
          <w:szCs w:val="22"/>
        </w:rPr>
      </w:pPr>
      <w:r>
        <w:rPr>
          <w:b/>
          <w:bCs/>
          <w:sz w:val="22"/>
          <w:szCs w:val="22"/>
        </w:rPr>
        <w:t xml:space="preserve">II. Limitations </w:t>
      </w:r>
    </w:p>
    <w:p w:rsidR="00AE28C5" w:rsidRDefault="00AE28C5" w:rsidP="00AE28C5">
      <w:pPr>
        <w:pStyle w:val="Default"/>
        <w:numPr>
          <w:ilvl w:val="0"/>
          <w:numId w:val="2"/>
        </w:numPr>
        <w:rPr>
          <w:color w:val="auto"/>
          <w:sz w:val="22"/>
          <w:szCs w:val="22"/>
        </w:rPr>
      </w:pPr>
      <w:r>
        <w:rPr>
          <w:color w:val="auto"/>
          <w:sz w:val="22"/>
          <w:szCs w:val="22"/>
        </w:rPr>
        <w:t xml:space="preserve">The derivative work(s) shall consist of the original work translated into the </w:t>
      </w:r>
      <w:r>
        <w:rPr>
          <w:color w:val="auto"/>
          <w:sz w:val="22"/>
          <w:szCs w:val="22"/>
          <w:u w:val="single"/>
        </w:rPr>
        <w:t>French language</w:t>
      </w:r>
      <w:r>
        <w:rPr>
          <w:color w:val="auto"/>
          <w:sz w:val="22"/>
          <w:szCs w:val="22"/>
        </w:rPr>
        <w:t xml:space="preserve">, and the copyright and printing information appropriately modified. </w:t>
      </w:r>
    </w:p>
    <w:p w:rsidR="00AE28C5" w:rsidRDefault="00AE28C5" w:rsidP="00AE28C5">
      <w:pPr>
        <w:pStyle w:val="Default"/>
        <w:numPr>
          <w:ilvl w:val="0"/>
          <w:numId w:val="2"/>
        </w:numPr>
        <w:rPr>
          <w:color w:val="auto"/>
          <w:sz w:val="22"/>
          <w:szCs w:val="22"/>
        </w:rPr>
      </w:pPr>
      <w:r>
        <w:rPr>
          <w:color w:val="auto"/>
          <w:sz w:val="22"/>
          <w:szCs w:val="22"/>
        </w:rPr>
        <w:t xml:space="preserve">The sale and distribution of the derivative work(s) shall be for non-profit purposes. </w:t>
      </w:r>
    </w:p>
    <w:p w:rsidR="00AE28C5" w:rsidRDefault="00AE28C5" w:rsidP="00AE28C5">
      <w:pPr>
        <w:pStyle w:val="Default"/>
        <w:rPr>
          <w:color w:val="auto"/>
          <w:sz w:val="22"/>
          <w:szCs w:val="22"/>
        </w:rPr>
      </w:pPr>
    </w:p>
    <w:p w:rsidR="00AE28C5" w:rsidRDefault="00AE28C5" w:rsidP="00AE28C5">
      <w:pPr>
        <w:pStyle w:val="Default"/>
        <w:rPr>
          <w:color w:val="auto"/>
          <w:sz w:val="22"/>
          <w:szCs w:val="22"/>
        </w:rPr>
      </w:pPr>
      <w:r>
        <w:rPr>
          <w:b/>
          <w:bCs/>
          <w:color w:val="auto"/>
          <w:sz w:val="22"/>
          <w:szCs w:val="22"/>
        </w:rPr>
        <w:t xml:space="preserve">III. Consideration </w:t>
      </w:r>
    </w:p>
    <w:p w:rsidR="00AE28C5" w:rsidRDefault="00AE28C5" w:rsidP="00AE28C5">
      <w:pPr>
        <w:pStyle w:val="Default"/>
        <w:numPr>
          <w:ilvl w:val="0"/>
          <w:numId w:val="2"/>
        </w:numPr>
        <w:rPr>
          <w:color w:val="auto"/>
          <w:sz w:val="22"/>
          <w:szCs w:val="22"/>
        </w:rPr>
      </w:pPr>
      <w:r>
        <w:rPr>
          <w:color w:val="auto"/>
          <w:sz w:val="22"/>
          <w:szCs w:val="22"/>
        </w:rPr>
        <w:t xml:space="preserve">Licensee shall provide a digital copy of derivative work(s) to Licensor and to the author, and two copies of any printed work to the author. </w:t>
      </w:r>
    </w:p>
    <w:p w:rsidR="00AE28C5" w:rsidRDefault="00AE28C5" w:rsidP="00AE28C5">
      <w:pPr>
        <w:pStyle w:val="Default"/>
        <w:numPr>
          <w:ilvl w:val="0"/>
          <w:numId w:val="2"/>
        </w:numPr>
        <w:rPr>
          <w:color w:val="auto"/>
          <w:sz w:val="22"/>
          <w:szCs w:val="22"/>
        </w:rPr>
      </w:pPr>
      <w:r>
        <w:rPr>
          <w:color w:val="auto"/>
          <w:sz w:val="22"/>
          <w:szCs w:val="22"/>
        </w:rPr>
        <w:t>Licensee shall pay to the author a ten percent (10%) license fee for each derivative item sold above cost (see letter attached).</w:t>
      </w:r>
    </w:p>
    <w:p w:rsidR="00AE28C5" w:rsidRDefault="00AE28C5" w:rsidP="00AE28C5">
      <w:pPr>
        <w:pStyle w:val="Default"/>
        <w:numPr>
          <w:ilvl w:val="0"/>
          <w:numId w:val="2"/>
        </w:numPr>
        <w:rPr>
          <w:color w:val="auto"/>
          <w:sz w:val="22"/>
          <w:szCs w:val="22"/>
        </w:rPr>
      </w:pPr>
      <w:r w:rsidRPr="00687C1A">
        <w:rPr>
          <w:color w:val="auto"/>
          <w:sz w:val="22"/>
          <w:szCs w:val="22"/>
        </w:rPr>
        <w:t>License fees shall be paid annually, on or before January 15, for the previous calendar ye</w:t>
      </w:r>
      <w:r>
        <w:rPr>
          <w:color w:val="auto"/>
          <w:sz w:val="22"/>
          <w:szCs w:val="22"/>
        </w:rPr>
        <w:t>ar.</w:t>
      </w:r>
    </w:p>
    <w:p w:rsidR="00AE28C5" w:rsidRDefault="00AE28C5" w:rsidP="00AE28C5">
      <w:pPr>
        <w:pStyle w:val="Default"/>
        <w:numPr>
          <w:ilvl w:val="0"/>
          <w:numId w:val="2"/>
        </w:numPr>
        <w:rPr>
          <w:color w:val="auto"/>
          <w:sz w:val="22"/>
          <w:szCs w:val="22"/>
        </w:rPr>
      </w:pPr>
      <w:r w:rsidRPr="00687C1A">
        <w:rPr>
          <w:color w:val="auto"/>
          <w:sz w:val="22"/>
          <w:szCs w:val="22"/>
        </w:rPr>
        <w:t>Licensee shall maintain an accurate accounting of all quantities produced, and shall make such accounting available to Licensor upon request.</w:t>
      </w:r>
    </w:p>
    <w:p w:rsidR="00AE28C5" w:rsidRDefault="00AE28C5" w:rsidP="00AE28C5">
      <w:pPr>
        <w:pStyle w:val="Default"/>
        <w:rPr>
          <w:b/>
          <w:bCs/>
          <w:color w:val="auto"/>
          <w:sz w:val="22"/>
          <w:szCs w:val="22"/>
        </w:rPr>
      </w:pPr>
    </w:p>
    <w:p w:rsidR="00AE28C5" w:rsidRPr="00687C1A" w:rsidRDefault="00AE28C5" w:rsidP="00AE28C5">
      <w:pPr>
        <w:pStyle w:val="Default"/>
        <w:rPr>
          <w:color w:val="auto"/>
          <w:sz w:val="22"/>
          <w:szCs w:val="22"/>
        </w:rPr>
      </w:pPr>
      <w:r>
        <w:rPr>
          <w:b/>
          <w:bCs/>
          <w:color w:val="auto"/>
          <w:sz w:val="22"/>
          <w:szCs w:val="22"/>
        </w:rPr>
        <w:t>I</w:t>
      </w:r>
      <w:r w:rsidRPr="00687C1A">
        <w:rPr>
          <w:b/>
          <w:bCs/>
          <w:color w:val="auto"/>
          <w:sz w:val="22"/>
          <w:szCs w:val="22"/>
        </w:rPr>
        <w:t xml:space="preserve">V. Construction </w:t>
      </w:r>
    </w:p>
    <w:p w:rsidR="00AE28C5" w:rsidRDefault="00AE28C5" w:rsidP="00AE28C5">
      <w:pPr>
        <w:pStyle w:val="Default"/>
        <w:rPr>
          <w:color w:val="auto"/>
          <w:sz w:val="22"/>
          <w:szCs w:val="22"/>
        </w:rPr>
      </w:pPr>
    </w:p>
    <w:p w:rsidR="00AE28C5" w:rsidRDefault="00AE28C5" w:rsidP="00AE28C5">
      <w:pPr>
        <w:pStyle w:val="CM6"/>
        <w:numPr>
          <w:ilvl w:val="0"/>
          <w:numId w:val="2"/>
        </w:numPr>
        <w:rPr>
          <w:sz w:val="22"/>
          <w:szCs w:val="22"/>
        </w:rPr>
      </w:pPr>
      <w:r>
        <w:rPr>
          <w:sz w:val="22"/>
          <w:szCs w:val="22"/>
        </w:rPr>
        <w:t xml:space="preserve">This Agreement constitutes the entire and only agreement between the parties and all </w:t>
      </w:r>
    </w:p>
    <w:p w:rsidR="00AE28C5" w:rsidRDefault="00AE28C5" w:rsidP="00AE28C5">
      <w:pPr>
        <w:pStyle w:val="CM6"/>
        <w:ind w:left="720"/>
        <w:rPr>
          <w:sz w:val="22"/>
          <w:szCs w:val="22"/>
        </w:rPr>
      </w:pPr>
      <w:proofErr w:type="gramStart"/>
      <w:r>
        <w:rPr>
          <w:sz w:val="22"/>
          <w:szCs w:val="22"/>
        </w:rPr>
        <w:t>other</w:t>
      </w:r>
      <w:proofErr w:type="gramEnd"/>
      <w:r>
        <w:rPr>
          <w:sz w:val="22"/>
          <w:szCs w:val="22"/>
        </w:rPr>
        <w:t xml:space="preserve"> prior negotiations, agreements, representations and understandings are superseded hereby. </w:t>
      </w:r>
    </w:p>
    <w:p w:rsidR="00AE28C5" w:rsidRDefault="00AE28C5" w:rsidP="00AE28C5">
      <w:pPr>
        <w:pStyle w:val="CM6"/>
        <w:rPr>
          <w:b/>
          <w:bCs/>
          <w:sz w:val="22"/>
          <w:szCs w:val="22"/>
        </w:rPr>
      </w:pPr>
    </w:p>
    <w:p w:rsidR="00AE28C5" w:rsidRDefault="00AE28C5" w:rsidP="00AE28C5">
      <w:pPr>
        <w:pStyle w:val="CM6"/>
        <w:rPr>
          <w:sz w:val="22"/>
          <w:szCs w:val="22"/>
        </w:rPr>
      </w:pPr>
      <w:proofErr w:type="gramStart"/>
      <w:r>
        <w:rPr>
          <w:b/>
          <w:bCs/>
          <w:sz w:val="22"/>
          <w:szCs w:val="22"/>
        </w:rPr>
        <w:t>IN WITNESS WHEREOF</w:t>
      </w:r>
      <w:r>
        <w:rPr>
          <w:sz w:val="22"/>
          <w:szCs w:val="22"/>
        </w:rPr>
        <w:t>, the parties hereto have caused their duly authorized representatives to execute this Agreement.</w:t>
      </w:r>
      <w:proofErr w:type="gramEnd"/>
      <w:r>
        <w:rPr>
          <w:sz w:val="22"/>
          <w:szCs w:val="22"/>
        </w:rPr>
        <w:t xml:space="preserve"> </w:t>
      </w:r>
    </w:p>
    <w:p w:rsidR="00AE28C5" w:rsidRDefault="00AE28C5" w:rsidP="00AE28C5">
      <w:pPr>
        <w:pStyle w:val="CM6"/>
        <w:ind w:left="5400" w:hanging="5040"/>
        <w:rPr>
          <w:sz w:val="22"/>
          <w:szCs w:val="22"/>
        </w:rPr>
      </w:pPr>
    </w:p>
    <w:p w:rsidR="00AE28C5" w:rsidRDefault="00AE28C5" w:rsidP="00AE28C5">
      <w:pPr>
        <w:pStyle w:val="CM6"/>
        <w:ind w:left="5400" w:hanging="5040"/>
        <w:rPr>
          <w:sz w:val="22"/>
          <w:szCs w:val="22"/>
        </w:rPr>
      </w:pPr>
      <w:r>
        <w:rPr>
          <w:sz w:val="22"/>
          <w:szCs w:val="22"/>
        </w:rPr>
        <w:t xml:space="preserve">Pentecostal Publishing House </w:t>
      </w:r>
      <w:r>
        <w:rPr>
          <w:sz w:val="22"/>
          <w:szCs w:val="22"/>
        </w:rPr>
        <w:tab/>
      </w:r>
      <w:r>
        <w:rPr>
          <w:sz w:val="22"/>
          <w:szCs w:val="22"/>
        </w:rPr>
        <w:tab/>
        <w:t xml:space="preserve">Licensee </w:t>
      </w:r>
    </w:p>
    <w:p w:rsidR="00AE28C5" w:rsidRPr="00E82BFF" w:rsidRDefault="00AE28C5" w:rsidP="00AE28C5">
      <w:pPr>
        <w:pStyle w:val="CM6"/>
        <w:ind w:left="5400" w:hanging="5040"/>
        <w:rPr>
          <w:sz w:val="22"/>
          <w:szCs w:val="22"/>
        </w:rPr>
      </w:pPr>
    </w:p>
    <w:p w:rsidR="00AE28C5" w:rsidRPr="00E82BFF" w:rsidRDefault="00AE28C5" w:rsidP="00AE28C5">
      <w:pPr>
        <w:pStyle w:val="CM6"/>
        <w:ind w:left="5400" w:hanging="5040"/>
        <w:rPr>
          <w:sz w:val="22"/>
          <w:szCs w:val="22"/>
        </w:rPr>
      </w:pPr>
      <w:r w:rsidRPr="00E82BFF">
        <w:rPr>
          <w:sz w:val="22"/>
          <w:szCs w:val="22"/>
        </w:rPr>
        <w:t>By</w:t>
      </w:r>
      <w:proofErr w:type="gramStart"/>
      <w:r>
        <w:rPr>
          <w:sz w:val="22"/>
          <w:szCs w:val="22"/>
        </w:rPr>
        <w:t>:</w:t>
      </w:r>
      <w:r w:rsidRPr="00E82BFF">
        <w:rPr>
          <w:sz w:val="22"/>
          <w:szCs w:val="22"/>
        </w:rPr>
        <w:t>_</w:t>
      </w:r>
      <w:proofErr w:type="gramEnd"/>
      <w:r w:rsidRPr="00E82BFF">
        <w:rPr>
          <w:sz w:val="22"/>
          <w:szCs w:val="22"/>
        </w:rPr>
        <w:t xml:space="preserve">_________________________ </w:t>
      </w:r>
      <w:r w:rsidRPr="00E82BFF">
        <w:rPr>
          <w:sz w:val="22"/>
          <w:szCs w:val="22"/>
        </w:rPr>
        <w:tab/>
      </w:r>
      <w:r w:rsidRPr="00E82BFF">
        <w:rPr>
          <w:sz w:val="22"/>
          <w:szCs w:val="22"/>
        </w:rPr>
        <w:tab/>
        <w:t>By</w:t>
      </w:r>
      <w:r>
        <w:rPr>
          <w:sz w:val="22"/>
          <w:szCs w:val="22"/>
        </w:rPr>
        <w:t>:</w:t>
      </w:r>
      <w:r w:rsidRPr="00E82BFF">
        <w:rPr>
          <w:sz w:val="22"/>
          <w:szCs w:val="22"/>
        </w:rPr>
        <w:t xml:space="preserve">__________________________ </w:t>
      </w:r>
    </w:p>
    <w:p w:rsidR="00AE28C5" w:rsidRPr="00E82BFF" w:rsidRDefault="00AE28C5" w:rsidP="00AE28C5">
      <w:pPr>
        <w:pStyle w:val="Default"/>
        <w:rPr>
          <w:sz w:val="22"/>
          <w:szCs w:val="22"/>
        </w:rPr>
      </w:pPr>
      <w:r w:rsidRPr="00E82BFF">
        <w:rPr>
          <w:sz w:val="22"/>
          <w:szCs w:val="22"/>
        </w:rPr>
        <w:tab/>
      </w:r>
      <w:r w:rsidRPr="00E82BFF">
        <w:rPr>
          <w:sz w:val="22"/>
          <w:szCs w:val="22"/>
        </w:rPr>
        <w:tab/>
      </w:r>
      <w:r w:rsidRPr="00E82BFF">
        <w:rPr>
          <w:sz w:val="22"/>
          <w:szCs w:val="22"/>
        </w:rPr>
        <w:tab/>
      </w:r>
      <w:r w:rsidRPr="00E82BFF">
        <w:rPr>
          <w:sz w:val="22"/>
          <w:szCs w:val="22"/>
        </w:rPr>
        <w:tab/>
      </w:r>
      <w:r w:rsidRPr="00E82BFF">
        <w:rPr>
          <w:sz w:val="22"/>
          <w:szCs w:val="22"/>
        </w:rPr>
        <w:tab/>
      </w:r>
      <w:r w:rsidRPr="00E82BFF">
        <w:rPr>
          <w:sz w:val="22"/>
          <w:szCs w:val="22"/>
        </w:rPr>
        <w:tab/>
      </w:r>
      <w:r w:rsidRPr="00E82BFF">
        <w:rPr>
          <w:sz w:val="22"/>
          <w:szCs w:val="22"/>
        </w:rPr>
        <w:tab/>
      </w:r>
      <w:r w:rsidRPr="00E82BFF">
        <w:rPr>
          <w:sz w:val="22"/>
          <w:szCs w:val="22"/>
        </w:rPr>
        <w:tab/>
      </w:r>
      <w:r w:rsidRPr="00E82BFF">
        <w:rPr>
          <w:sz w:val="22"/>
          <w:szCs w:val="22"/>
        </w:rPr>
        <w:tab/>
        <w:t>Liane R. Grant</w:t>
      </w:r>
    </w:p>
    <w:p w:rsidR="00AE28C5" w:rsidRDefault="00AE28C5" w:rsidP="00AE28C5">
      <w:pPr>
        <w:pStyle w:val="CM6"/>
        <w:ind w:left="5400" w:hanging="5040"/>
        <w:rPr>
          <w:sz w:val="22"/>
          <w:szCs w:val="22"/>
        </w:rPr>
      </w:pPr>
      <w:r>
        <w:rPr>
          <w:sz w:val="22"/>
          <w:szCs w:val="22"/>
        </w:rPr>
        <w:t>Title</w:t>
      </w:r>
      <w:proofErr w:type="gramStart"/>
      <w:r>
        <w:rPr>
          <w:sz w:val="22"/>
          <w:szCs w:val="22"/>
        </w:rPr>
        <w:t>:_</w:t>
      </w:r>
      <w:proofErr w:type="gramEnd"/>
      <w:r>
        <w:rPr>
          <w:sz w:val="22"/>
          <w:szCs w:val="22"/>
        </w:rPr>
        <w:t xml:space="preserve">________________________ </w:t>
      </w:r>
      <w:r>
        <w:rPr>
          <w:sz w:val="22"/>
          <w:szCs w:val="22"/>
        </w:rPr>
        <w:tab/>
      </w:r>
      <w:r>
        <w:rPr>
          <w:sz w:val="22"/>
          <w:szCs w:val="22"/>
        </w:rPr>
        <w:tab/>
        <w:t xml:space="preserve">Title: </w:t>
      </w:r>
      <w:r w:rsidRPr="00932C5F">
        <w:rPr>
          <w:sz w:val="22"/>
          <w:szCs w:val="22"/>
        </w:rPr>
        <w:t>Secretary-Treasurer</w:t>
      </w:r>
    </w:p>
    <w:p w:rsidR="00AE28C5" w:rsidRPr="00687C1A" w:rsidRDefault="00AE28C5" w:rsidP="00AE28C5">
      <w:pPr>
        <w:pStyle w:val="Default"/>
      </w:pPr>
    </w:p>
    <w:p w:rsidR="00AE28C5" w:rsidRDefault="00AE28C5" w:rsidP="00AE28C5">
      <w:pPr>
        <w:pStyle w:val="CM5"/>
        <w:spacing w:line="240" w:lineRule="auto"/>
        <w:ind w:left="5400" w:hanging="5040"/>
        <w:rPr>
          <w:sz w:val="22"/>
          <w:szCs w:val="22"/>
        </w:rPr>
      </w:pPr>
      <w:r>
        <w:rPr>
          <w:sz w:val="22"/>
          <w:szCs w:val="22"/>
        </w:rPr>
        <w:t>Date</w:t>
      </w:r>
      <w:proofErr w:type="gramStart"/>
      <w:r>
        <w:rPr>
          <w:sz w:val="22"/>
          <w:szCs w:val="22"/>
        </w:rPr>
        <w:t>:_</w:t>
      </w:r>
      <w:proofErr w:type="gramEnd"/>
      <w:r>
        <w:rPr>
          <w:sz w:val="22"/>
          <w:szCs w:val="22"/>
        </w:rPr>
        <w:t xml:space="preserve">________________________ </w:t>
      </w:r>
      <w:r>
        <w:rPr>
          <w:sz w:val="22"/>
          <w:szCs w:val="22"/>
        </w:rPr>
        <w:tab/>
      </w:r>
      <w:r>
        <w:rPr>
          <w:sz w:val="22"/>
          <w:szCs w:val="22"/>
        </w:rPr>
        <w:tab/>
        <w:t>Date:________________________</w:t>
      </w:r>
    </w:p>
    <w:p w:rsidR="00AE28C5" w:rsidRDefault="00AE28C5" w:rsidP="00AE28C5">
      <w:pPr>
        <w:pStyle w:val="CM5"/>
        <w:spacing w:line="240" w:lineRule="auto"/>
        <w:ind w:left="5400" w:hanging="5040"/>
        <w:rPr>
          <w:sz w:val="22"/>
          <w:szCs w:val="22"/>
        </w:rPr>
      </w:pPr>
    </w:p>
    <w:p w:rsidR="00AE28C5" w:rsidRDefault="00AE28C5" w:rsidP="00AE28C5">
      <w:pPr>
        <w:pStyle w:val="CM5"/>
        <w:spacing w:line="240" w:lineRule="auto"/>
        <w:ind w:left="5400" w:hanging="5040"/>
        <w:rPr>
          <w:sz w:val="22"/>
          <w:szCs w:val="22"/>
        </w:rPr>
      </w:pPr>
    </w:p>
    <w:p w:rsidR="00AE28C5" w:rsidRDefault="00AE28C5" w:rsidP="00AE28C5">
      <w:pPr>
        <w:pStyle w:val="CM5"/>
        <w:spacing w:line="240" w:lineRule="auto"/>
        <w:ind w:left="5400" w:hanging="5040"/>
      </w:pPr>
      <w:r>
        <w:t xml:space="preserve"> </w:t>
      </w:r>
      <w:r>
        <w:br/>
      </w:r>
    </w:p>
    <w:p w:rsidR="00AE28C5" w:rsidRDefault="00AE28C5" w:rsidP="00AE28C5">
      <w:pPr>
        <w:spacing w:after="0" w:line="240" w:lineRule="auto"/>
        <w:rPr>
          <w:rFonts w:ascii="Arial" w:hAnsi="Arial" w:cs="Arial"/>
          <w:sz w:val="24"/>
          <w:szCs w:val="24"/>
        </w:rPr>
      </w:pPr>
      <w:r>
        <w:rPr>
          <w:rFonts w:ascii="Arial" w:hAnsi="Arial" w:cs="Arial"/>
          <w:sz w:val="24"/>
          <w:szCs w:val="24"/>
        </w:rPr>
        <w:t xml:space="preserve">Date: </w:t>
      </w:r>
      <w:bookmarkStart w:id="0" w:name="_GoBack"/>
      <w:r w:rsidRPr="00AE28C5">
        <w:rPr>
          <w:rFonts w:ascii="Arial" w:hAnsi="Arial" w:cs="Arial"/>
          <w:sz w:val="24"/>
          <w:szCs w:val="24"/>
          <w:u w:val="single"/>
        </w:rPr>
        <w:t>March 1</w:t>
      </w:r>
      <w:r w:rsidRPr="00AE28C5">
        <w:rPr>
          <w:rFonts w:ascii="Arial" w:hAnsi="Arial" w:cs="Arial"/>
          <w:sz w:val="24"/>
          <w:szCs w:val="24"/>
          <w:u w:val="single"/>
        </w:rPr>
        <w:t>, 2012</w:t>
      </w:r>
      <w:bookmarkEnd w:id="0"/>
    </w:p>
    <w:p w:rsidR="00AE28C5" w:rsidRDefault="00AE28C5" w:rsidP="00AE28C5">
      <w:pPr>
        <w:spacing w:after="0" w:line="240" w:lineRule="auto"/>
        <w:rPr>
          <w:rFonts w:ascii="Arial" w:hAnsi="Arial" w:cs="Arial"/>
          <w:sz w:val="24"/>
          <w:szCs w:val="24"/>
        </w:rPr>
      </w:pPr>
    </w:p>
    <w:p w:rsidR="00AE28C5" w:rsidRDefault="00AE28C5" w:rsidP="00AE28C5">
      <w:pPr>
        <w:spacing w:after="0" w:line="240" w:lineRule="auto"/>
        <w:rPr>
          <w:rFonts w:ascii="Arial" w:hAnsi="Arial" w:cs="Arial"/>
          <w:sz w:val="24"/>
          <w:szCs w:val="24"/>
        </w:rPr>
      </w:pPr>
      <w:r>
        <w:rPr>
          <w:rFonts w:ascii="Arial" w:hAnsi="Arial" w:cs="Arial"/>
          <w:sz w:val="24"/>
          <w:szCs w:val="24"/>
        </w:rPr>
        <w:t>T</w:t>
      </w:r>
      <w:r w:rsidRPr="00E82BFF">
        <w:rPr>
          <w:rFonts w:ascii="Arial" w:hAnsi="Arial" w:cs="Arial"/>
          <w:sz w:val="24"/>
          <w:szCs w:val="24"/>
        </w:rPr>
        <w:t xml:space="preserve">o:  </w:t>
      </w:r>
      <w:bookmarkStart w:id="1" w:name="SalStyle"/>
      <w:r w:rsidRPr="00E82BFF">
        <w:rPr>
          <w:rFonts w:ascii="Arial" w:hAnsi="Arial" w:cs="Arial"/>
          <w:sz w:val="24"/>
          <w:szCs w:val="24"/>
        </w:rPr>
        <w:t>Mission Montreal</w:t>
      </w:r>
      <w:r>
        <w:rPr>
          <w:rFonts w:ascii="Arial" w:hAnsi="Arial" w:cs="Arial"/>
          <w:sz w:val="24"/>
          <w:szCs w:val="24"/>
        </w:rPr>
        <w:t>,</w:t>
      </w:r>
      <w:r w:rsidRPr="00E82BFF">
        <w:rPr>
          <w:rFonts w:ascii="Arial" w:hAnsi="Arial" w:cs="Arial"/>
          <w:sz w:val="24"/>
          <w:szCs w:val="24"/>
        </w:rPr>
        <w:t xml:space="preserve"> operating as The King’s Translators</w:t>
      </w:r>
    </w:p>
    <w:p w:rsidR="00AE28C5" w:rsidRPr="00E82BFF" w:rsidRDefault="00AE28C5" w:rsidP="00AE28C5">
      <w:pPr>
        <w:spacing w:after="0" w:line="240" w:lineRule="auto"/>
        <w:rPr>
          <w:rFonts w:ascii="Arial" w:hAnsi="Arial" w:cs="Arial"/>
          <w:sz w:val="24"/>
          <w:szCs w:val="24"/>
        </w:rPr>
      </w:pPr>
      <w:r w:rsidRPr="00E82BFF">
        <w:rPr>
          <w:rFonts w:ascii="Arial" w:hAnsi="Arial" w:cs="Arial"/>
          <w:sz w:val="24"/>
          <w:szCs w:val="24"/>
        </w:rPr>
        <w:fldChar w:fldCharType="begin"/>
      </w:r>
      <w:r w:rsidRPr="00E82BFF">
        <w:rPr>
          <w:rFonts w:ascii="Arial" w:hAnsi="Arial" w:cs="Arial"/>
          <w:sz w:val="24"/>
          <w:szCs w:val="24"/>
        </w:rPr>
        <w:instrText>\1</w:instrText>
      </w:r>
      <w:r w:rsidRPr="00E82BFF">
        <w:rPr>
          <w:rFonts w:ascii="Arial" w:hAnsi="Arial" w:cs="Arial"/>
          <w:sz w:val="24"/>
          <w:szCs w:val="24"/>
        </w:rPr>
        <w:fldChar w:fldCharType="end"/>
      </w:r>
      <w:bookmarkEnd w:id="1"/>
    </w:p>
    <w:p w:rsidR="00AE28C5" w:rsidRDefault="00AE28C5" w:rsidP="00AE28C5">
      <w:pPr>
        <w:spacing w:after="0" w:line="240" w:lineRule="auto"/>
        <w:rPr>
          <w:rFonts w:ascii="Arial" w:hAnsi="Arial" w:cs="Arial"/>
          <w:sz w:val="24"/>
          <w:szCs w:val="24"/>
        </w:rPr>
      </w:pPr>
      <w:bookmarkStart w:id="2" w:name="StartOfLetter"/>
      <w:bookmarkEnd w:id="2"/>
      <w:proofErr w:type="gramStart"/>
      <w:r w:rsidRPr="00E82BFF">
        <w:rPr>
          <w:rFonts w:ascii="Arial" w:hAnsi="Arial" w:cs="Arial"/>
          <w:sz w:val="24"/>
          <w:szCs w:val="24"/>
        </w:rPr>
        <w:t>Greetings in the name of our Lord Jesus.</w:t>
      </w:r>
      <w:proofErr w:type="gramEnd"/>
    </w:p>
    <w:p w:rsidR="00AE28C5" w:rsidRPr="00E82BFF" w:rsidRDefault="00AE28C5" w:rsidP="00AE28C5">
      <w:pPr>
        <w:spacing w:after="0" w:line="240" w:lineRule="auto"/>
        <w:rPr>
          <w:rFonts w:ascii="Arial" w:hAnsi="Arial" w:cs="Arial"/>
          <w:sz w:val="24"/>
          <w:szCs w:val="24"/>
        </w:rPr>
      </w:pPr>
    </w:p>
    <w:p w:rsidR="00AE28C5" w:rsidRDefault="00AE28C5" w:rsidP="00AE28C5">
      <w:pPr>
        <w:spacing w:after="0" w:line="240" w:lineRule="auto"/>
        <w:rPr>
          <w:rFonts w:ascii="Arial" w:hAnsi="Arial" w:cs="Arial"/>
          <w:sz w:val="24"/>
          <w:szCs w:val="24"/>
        </w:rPr>
      </w:pPr>
      <w:r w:rsidRPr="00E82BFF">
        <w:rPr>
          <w:rFonts w:ascii="Arial" w:hAnsi="Arial" w:cs="Arial"/>
          <w:sz w:val="24"/>
          <w:szCs w:val="24"/>
        </w:rPr>
        <w:t>I am happy to waive the author’s royalties, so that you can obtain permission from Pentecostal Publishing House (Word Aflame Press) to translate and publish my book</w:t>
      </w:r>
      <w:r>
        <w:rPr>
          <w:rFonts w:ascii="Arial" w:hAnsi="Arial" w:cs="Arial"/>
          <w:sz w:val="24"/>
          <w:szCs w:val="24"/>
        </w:rPr>
        <w:t>s</w:t>
      </w:r>
      <w:r w:rsidRPr="00E82BFF">
        <w:rPr>
          <w:rFonts w:ascii="Arial" w:hAnsi="Arial" w:cs="Arial"/>
          <w:sz w:val="24"/>
          <w:szCs w:val="24"/>
        </w:rPr>
        <w:t xml:space="preserve"> </w:t>
      </w:r>
      <w:r w:rsidRPr="00486EBC">
        <w:rPr>
          <w:rFonts w:ascii="Arial" w:hAnsi="Arial" w:cs="Arial"/>
          <w:i/>
          <w:sz w:val="24"/>
          <w:szCs w:val="24"/>
          <w:u w:val="single"/>
        </w:rPr>
        <w:t>Growing a Church</w:t>
      </w:r>
      <w:r w:rsidRPr="00486EBC">
        <w:rPr>
          <w:rFonts w:ascii="Arial" w:hAnsi="Arial" w:cs="Arial"/>
          <w:sz w:val="24"/>
          <w:szCs w:val="24"/>
          <w:u w:val="single"/>
        </w:rPr>
        <w:t xml:space="preserve"> and </w:t>
      </w:r>
      <w:r w:rsidRPr="00486EBC">
        <w:rPr>
          <w:rFonts w:ascii="Arial" w:hAnsi="Arial" w:cs="Arial"/>
          <w:i/>
          <w:sz w:val="24"/>
          <w:szCs w:val="24"/>
          <w:u w:val="single"/>
        </w:rPr>
        <w:t>In the Name of Jesus</w:t>
      </w:r>
      <w:r w:rsidRPr="00E82BFF">
        <w:rPr>
          <w:rFonts w:ascii="Arial" w:hAnsi="Arial" w:cs="Arial"/>
          <w:sz w:val="24"/>
          <w:szCs w:val="24"/>
        </w:rPr>
        <w:t xml:space="preserve"> in the </w:t>
      </w:r>
      <w:r w:rsidRPr="00E82BFF">
        <w:rPr>
          <w:rFonts w:ascii="Arial" w:hAnsi="Arial" w:cs="Arial"/>
          <w:sz w:val="24"/>
          <w:szCs w:val="24"/>
          <w:u w:val="single"/>
        </w:rPr>
        <w:t>French</w:t>
      </w:r>
      <w:r w:rsidRPr="00E82BFF">
        <w:rPr>
          <w:rFonts w:ascii="Arial" w:hAnsi="Arial" w:cs="Arial"/>
          <w:sz w:val="24"/>
          <w:szCs w:val="24"/>
        </w:rPr>
        <w:t xml:space="preserve"> language, subject to the following standard conditions:</w:t>
      </w:r>
    </w:p>
    <w:p w:rsidR="00AE28C5" w:rsidRPr="00E82BFF" w:rsidRDefault="00AE28C5" w:rsidP="00AE28C5">
      <w:pPr>
        <w:spacing w:after="0" w:line="240" w:lineRule="auto"/>
        <w:rPr>
          <w:rFonts w:ascii="Arial" w:hAnsi="Arial" w:cs="Arial"/>
          <w:sz w:val="24"/>
          <w:szCs w:val="24"/>
        </w:rPr>
      </w:pPr>
    </w:p>
    <w:p w:rsidR="00AE28C5" w:rsidRPr="00E82BFF" w:rsidRDefault="00AE28C5" w:rsidP="00AE28C5">
      <w:pPr>
        <w:numPr>
          <w:ilvl w:val="0"/>
          <w:numId w:val="1"/>
        </w:numPr>
        <w:tabs>
          <w:tab w:val="clear" w:pos="1440"/>
          <w:tab w:val="num" w:pos="1080"/>
        </w:tabs>
        <w:spacing w:after="0" w:line="240" w:lineRule="auto"/>
        <w:ind w:left="1080" w:hanging="360"/>
        <w:rPr>
          <w:rFonts w:ascii="Arial" w:hAnsi="Arial" w:cs="Arial"/>
          <w:sz w:val="24"/>
          <w:szCs w:val="24"/>
        </w:rPr>
      </w:pPr>
      <w:r w:rsidRPr="00E82BFF">
        <w:rPr>
          <w:rFonts w:ascii="Arial" w:hAnsi="Arial" w:cs="Arial"/>
          <w:sz w:val="24"/>
          <w:szCs w:val="24"/>
        </w:rPr>
        <w:t>The text should be translated accurately under the direction of a United Pentecostal Church missionary or national leader. There should be no changes or deletions of content without my approval.</w:t>
      </w:r>
    </w:p>
    <w:p w:rsidR="00AE28C5" w:rsidRPr="00E82BFF" w:rsidRDefault="00AE28C5" w:rsidP="00AE28C5">
      <w:pPr>
        <w:numPr>
          <w:ilvl w:val="0"/>
          <w:numId w:val="1"/>
        </w:numPr>
        <w:tabs>
          <w:tab w:val="clear" w:pos="1440"/>
          <w:tab w:val="num" w:pos="1080"/>
        </w:tabs>
        <w:spacing w:after="0" w:line="240" w:lineRule="auto"/>
        <w:ind w:left="1080" w:hanging="360"/>
        <w:rPr>
          <w:rFonts w:ascii="Arial" w:hAnsi="Arial" w:cs="Arial"/>
          <w:sz w:val="24"/>
          <w:szCs w:val="24"/>
        </w:rPr>
      </w:pPr>
      <w:r w:rsidRPr="00E82BFF">
        <w:rPr>
          <w:rFonts w:ascii="Arial" w:hAnsi="Arial" w:cs="Arial"/>
          <w:sz w:val="24"/>
          <w:szCs w:val="24"/>
        </w:rPr>
        <w:t>In the front of the book, list my name as the author and copyright holder, and list the name and address of the United Pentecostal Church International and/or the national United Pentecostal Church.</w:t>
      </w:r>
    </w:p>
    <w:p w:rsidR="00AE28C5" w:rsidRPr="00E82BFF" w:rsidRDefault="00AE28C5" w:rsidP="00AE28C5">
      <w:pPr>
        <w:numPr>
          <w:ilvl w:val="0"/>
          <w:numId w:val="1"/>
        </w:numPr>
        <w:tabs>
          <w:tab w:val="clear" w:pos="1440"/>
          <w:tab w:val="num" w:pos="1080"/>
        </w:tabs>
        <w:spacing w:after="0" w:line="240" w:lineRule="auto"/>
        <w:ind w:left="1080" w:hanging="360"/>
        <w:rPr>
          <w:rFonts w:ascii="Arial" w:hAnsi="Arial" w:cs="Arial"/>
          <w:sz w:val="24"/>
          <w:szCs w:val="24"/>
        </w:rPr>
      </w:pPr>
      <w:r w:rsidRPr="00E82BFF">
        <w:rPr>
          <w:rFonts w:ascii="Arial" w:hAnsi="Arial" w:cs="Arial"/>
          <w:sz w:val="24"/>
          <w:szCs w:val="24"/>
        </w:rPr>
        <w:t>The distribution should be on a non-profit basis, in which case I will waive the author’s royalties. If the book is sold, all proceeds should be used to cover costs of production and distribution. Otherwise, if the book is sold for profit, an author’s royalty is due per book in the amount of ten percent (10%) of the retail price.</w:t>
      </w:r>
    </w:p>
    <w:p w:rsidR="00AE28C5" w:rsidRPr="00E82BFF" w:rsidRDefault="00AE28C5" w:rsidP="00AE28C5">
      <w:pPr>
        <w:numPr>
          <w:ilvl w:val="0"/>
          <w:numId w:val="1"/>
        </w:numPr>
        <w:tabs>
          <w:tab w:val="clear" w:pos="1440"/>
          <w:tab w:val="num" w:pos="1080"/>
        </w:tabs>
        <w:spacing w:after="0" w:line="240" w:lineRule="auto"/>
        <w:ind w:left="1080" w:hanging="360"/>
        <w:rPr>
          <w:rFonts w:ascii="Arial" w:hAnsi="Arial" w:cs="Arial"/>
          <w:sz w:val="24"/>
          <w:szCs w:val="24"/>
        </w:rPr>
      </w:pPr>
      <w:r w:rsidRPr="00E82BFF">
        <w:rPr>
          <w:rFonts w:ascii="Arial" w:hAnsi="Arial" w:cs="Arial"/>
          <w:sz w:val="24"/>
          <w:szCs w:val="24"/>
        </w:rPr>
        <w:t>Submit to me two copies of the published book and a report of the total number printed.</w:t>
      </w:r>
    </w:p>
    <w:p w:rsidR="00AE28C5" w:rsidRPr="00E82BFF" w:rsidRDefault="00AE28C5" w:rsidP="00AE28C5">
      <w:pPr>
        <w:spacing w:after="0" w:line="240" w:lineRule="auto"/>
        <w:ind w:left="1080"/>
        <w:rPr>
          <w:rFonts w:ascii="Arial" w:hAnsi="Arial" w:cs="Arial"/>
          <w:sz w:val="24"/>
          <w:szCs w:val="24"/>
        </w:rPr>
      </w:pPr>
    </w:p>
    <w:p w:rsidR="00AE28C5" w:rsidRDefault="00AE28C5" w:rsidP="00AE28C5">
      <w:pPr>
        <w:spacing w:after="0" w:line="240" w:lineRule="auto"/>
        <w:rPr>
          <w:rFonts w:ascii="Arial" w:hAnsi="Arial" w:cs="Arial"/>
          <w:sz w:val="24"/>
          <w:szCs w:val="24"/>
        </w:rPr>
      </w:pPr>
      <w:r w:rsidRPr="00E82BFF">
        <w:rPr>
          <w:rFonts w:ascii="Arial" w:hAnsi="Arial" w:cs="Arial"/>
          <w:sz w:val="24"/>
          <w:szCs w:val="24"/>
        </w:rPr>
        <w:t>Thank you for your burden for the ministry of literature.</w:t>
      </w:r>
    </w:p>
    <w:p w:rsidR="00AE28C5" w:rsidRPr="00E82BFF" w:rsidRDefault="00AE28C5" w:rsidP="00AE28C5">
      <w:pPr>
        <w:spacing w:after="0" w:line="240" w:lineRule="auto"/>
        <w:rPr>
          <w:rFonts w:ascii="Arial" w:hAnsi="Arial" w:cs="Arial"/>
          <w:sz w:val="24"/>
          <w:szCs w:val="24"/>
        </w:rPr>
      </w:pPr>
    </w:p>
    <w:p w:rsidR="00AE28C5" w:rsidRDefault="00AE28C5" w:rsidP="00AE28C5">
      <w:pPr>
        <w:pStyle w:val="CompClose"/>
        <w:spacing w:before="0" w:after="0"/>
        <w:ind w:left="0"/>
        <w:rPr>
          <w:rFonts w:cs="Arial"/>
          <w:szCs w:val="24"/>
        </w:rPr>
      </w:pPr>
      <w:r w:rsidRPr="00E82BFF">
        <w:rPr>
          <w:rFonts w:cs="Arial"/>
          <w:szCs w:val="24"/>
        </w:rPr>
        <w:t>Sincerely in Christ,</w:t>
      </w:r>
    </w:p>
    <w:p w:rsidR="00AE28C5" w:rsidRDefault="00AE28C5" w:rsidP="00AE28C5">
      <w:pPr>
        <w:rPr>
          <w:lang w:val="en-US"/>
        </w:rPr>
      </w:pPr>
    </w:p>
    <w:p w:rsidR="00AE28C5" w:rsidRPr="00E82BFF" w:rsidRDefault="00AE28C5" w:rsidP="00AE28C5">
      <w:pPr>
        <w:rPr>
          <w:lang w:val="en-US"/>
        </w:rPr>
      </w:pPr>
    </w:p>
    <w:p w:rsidR="00AE28C5" w:rsidRPr="00E82BFF" w:rsidRDefault="00AE28C5" w:rsidP="00AE28C5">
      <w:pPr>
        <w:spacing w:after="0" w:line="240" w:lineRule="auto"/>
        <w:rPr>
          <w:rFonts w:ascii="Arial" w:hAnsi="Arial" w:cs="Arial"/>
          <w:lang w:val="en-US"/>
        </w:rPr>
      </w:pPr>
    </w:p>
    <w:p w:rsidR="00AE28C5" w:rsidRPr="00E82BFF" w:rsidRDefault="00AE28C5" w:rsidP="00AE28C5">
      <w:pPr>
        <w:pStyle w:val="Signature"/>
        <w:ind w:left="0"/>
        <w:rPr>
          <w:rFonts w:cs="Arial"/>
          <w:szCs w:val="24"/>
        </w:rPr>
      </w:pPr>
      <w:r w:rsidRPr="00E82BFF">
        <w:rPr>
          <w:rFonts w:cs="Arial"/>
          <w:szCs w:val="24"/>
        </w:rPr>
        <w:t>David K. Bernard</w:t>
      </w:r>
    </w:p>
    <w:p w:rsidR="00AE28C5" w:rsidRPr="00E82BFF" w:rsidRDefault="00AE28C5" w:rsidP="00AE28C5">
      <w:pPr>
        <w:pStyle w:val="Signature"/>
        <w:ind w:left="0"/>
        <w:rPr>
          <w:rFonts w:cs="Arial"/>
          <w:szCs w:val="24"/>
        </w:rPr>
      </w:pPr>
      <w:r w:rsidRPr="00E82BFF">
        <w:rPr>
          <w:rFonts w:cs="Arial"/>
          <w:szCs w:val="24"/>
        </w:rPr>
        <w:t>Author</w:t>
      </w:r>
    </w:p>
    <w:p w:rsidR="00832EF9" w:rsidRDefault="00832EF9"/>
    <w:sectPr w:rsidR="00832EF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50B02"/>
    <w:multiLevelType w:val="singleLevel"/>
    <w:tmpl w:val="F7BED8D8"/>
    <w:lvl w:ilvl="0">
      <w:start w:val="1"/>
      <w:numFmt w:val="decimal"/>
      <w:lvlText w:val="%1."/>
      <w:lvlJc w:val="left"/>
      <w:pPr>
        <w:tabs>
          <w:tab w:val="num" w:pos="1440"/>
        </w:tabs>
        <w:ind w:left="1440" w:hanging="720"/>
      </w:pPr>
      <w:rPr>
        <w:rFonts w:hint="default"/>
      </w:rPr>
    </w:lvl>
  </w:abstractNum>
  <w:abstractNum w:abstractNumId="1">
    <w:nsid w:val="49CB38B7"/>
    <w:multiLevelType w:val="hybridMultilevel"/>
    <w:tmpl w:val="A2FA02E2"/>
    <w:lvl w:ilvl="0" w:tplc="1009000F">
      <w:start w:val="1"/>
      <w:numFmt w:val="decimal"/>
      <w:lvlText w:val="%1."/>
      <w:lvlJc w:val="left"/>
      <w:pPr>
        <w:ind w:left="720" w:hanging="360"/>
      </w:pPr>
      <w:rPr>
        <w:rFonts w:hint="default"/>
      </w:rPr>
    </w:lvl>
    <w:lvl w:ilvl="1" w:tplc="E228B212">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8C5"/>
    <w:rsid w:val="00832EF9"/>
    <w:rsid w:val="00AE28C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8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E28C5"/>
    <w:pPr>
      <w:widowControl w:val="0"/>
      <w:autoSpaceDE w:val="0"/>
      <w:autoSpaceDN w:val="0"/>
      <w:adjustRightInd w:val="0"/>
      <w:spacing w:after="0" w:line="240" w:lineRule="auto"/>
    </w:pPr>
    <w:rPr>
      <w:rFonts w:ascii="Arial" w:eastAsia="Times New Roman" w:hAnsi="Arial" w:cs="Arial"/>
      <w:color w:val="000000"/>
      <w:sz w:val="24"/>
      <w:szCs w:val="24"/>
      <w:lang w:eastAsia="en-CA"/>
    </w:rPr>
  </w:style>
  <w:style w:type="paragraph" w:customStyle="1" w:styleId="CM6">
    <w:name w:val="CM6"/>
    <w:basedOn w:val="Default"/>
    <w:next w:val="Default"/>
    <w:uiPriority w:val="99"/>
    <w:rsid w:val="00AE28C5"/>
    <w:rPr>
      <w:color w:val="auto"/>
    </w:rPr>
  </w:style>
  <w:style w:type="paragraph" w:customStyle="1" w:styleId="CM7">
    <w:name w:val="CM7"/>
    <w:basedOn w:val="Default"/>
    <w:next w:val="Default"/>
    <w:uiPriority w:val="99"/>
    <w:rsid w:val="00AE28C5"/>
    <w:rPr>
      <w:color w:val="auto"/>
    </w:rPr>
  </w:style>
  <w:style w:type="paragraph" w:customStyle="1" w:styleId="CM5">
    <w:name w:val="CM5"/>
    <w:basedOn w:val="Default"/>
    <w:next w:val="Default"/>
    <w:uiPriority w:val="99"/>
    <w:rsid w:val="00AE28C5"/>
    <w:pPr>
      <w:spacing w:line="256" w:lineRule="atLeast"/>
    </w:pPr>
    <w:rPr>
      <w:color w:val="auto"/>
    </w:rPr>
  </w:style>
  <w:style w:type="paragraph" w:customStyle="1" w:styleId="CompClose">
    <w:name w:val="CompClose"/>
    <w:basedOn w:val="Normal"/>
    <w:next w:val="Normal"/>
    <w:rsid w:val="00AE28C5"/>
    <w:pPr>
      <w:spacing w:before="120" w:after="720" w:line="240" w:lineRule="auto"/>
      <w:ind w:left="5040"/>
    </w:pPr>
    <w:rPr>
      <w:rFonts w:ascii="Arial" w:eastAsia="Times New Roman" w:hAnsi="Arial" w:cs="Times New Roman"/>
      <w:sz w:val="24"/>
      <w:szCs w:val="20"/>
      <w:lang w:val="en-US"/>
    </w:rPr>
  </w:style>
  <w:style w:type="paragraph" w:styleId="Signature">
    <w:name w:val="Signature"/>
    <w:basedOn w:val="Normal"/>
    <w:link w:val="SignatureChar"/>
    <w:rsid w:val="00AE28C5"/>
    <w:pPr>
      <w:spacing w:after="0" w:line="240" w:lineRule="auto"/>
      <w:ind w:left="5040"/>
    </w:pPr>
    <w:rPr>
      <w:rFonts w:ascii="Arial" w:eastAsia="Times New Roman" w:hAnsi="Arial" w:cs="Times New Roman"/>
      <w:sz w:val="24"/>
      <w:szCs w:val="20"/>
      <w:lang w:val="en-US"/>
    </w:rPr>
  </w:style>
  <w:style w:type="character" w:customStyle="1" w:styleId="SignatureChar">
    <w:name w:val="Signature Char"/>
    <w:basedOn w:val="DefaultParagraphFont"/>
    <w:link w:val="Signature"/>
    <w:rsid w:val="00AE28C5"/>
    <w:rPr>
      <w:rFonts w:ascii="Arial" w:eastAsia="Times New Roman" w:hAnsi="Arial" w:cs="Times New Roman"/>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8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E28C5"/>
    <w:pPr>
      <w:widowControl w:val="0"/>
      <w:autoSpaceDE w:val="0"/>
      <w:autoSpaceDN w:val="0"/>
      <w:adjustRightInd w:val="0"/>
      <w:spacing w:after="0" w:line="240" w:lineRule="auto"/>
    </w:pPr>
    <w:rPr>
      <w:rFonts w:ascii="Arial" w:eastAsia="Times New Roman" w:hAnsi="Arial" w:cs="Arial"/>
      <w:color w:val="000000"/>
      <w:sz w:val="24"/>
      <w:szCs w:val="24"/>
      <w:lang w:eastAsia="en-CA"/>
    </w:rPr>
  </w:style>
  <w:style w:type="paragraph" w:customStyle="1" w:styleId="CM6">
    <w:name w:val="CM6"/>
    <w:basedOn w:val="Default"/>
    <w:next w:val="Default"/>
    <w:uiPriority w:val="99"/>
    <w:rsid w:val="00AE28C5"/>
    <w:rPr>
      <w:color w:val="auto"/>
    </w:rPr>
  </w:style>
  <w:style w:type="paragraph" w:customStyle="1" w:styleId="CM7">
    <w:name w:val="CM7"/>
    <w:basedOn w:val="Default"/>
    <w:next w:val="Default"/>
    <w:uiPriority w:val="99"/>
    <w:rsid w:val="00AE28C5"/>
    <w:rPr>
      <w:color w:val="auto"/>
    </w:rPr>
  </w:style>
  <w:style w:type="paragraph" w:customStyle="1" w:styleId="CM5">
    <w:name w:val="CM5"/>
    <w:basedOn w:val="Default"/>
    <w:next w:val="Default"/>
    <w:uiPriority w:val="99"/>
    <w:rsid w:val="00AE28C5"/>
    <w:pPr>
      <w:spacing w:line="256" w:lineRule="atLeast"/>
    </w:pPr>
    <w:rPr>
      <w:color w:val="auto"/>
    </w:rPr>
  </w:style>
  <w:style w:type="paragraph" w:customStyle="1" w:styleId="CompClose">
    <w:name w:val="CompClose"/>
    <w:basedOn w:val="Normal"/>
    <w:next w:val="Normal"/>
    <w:rsid w:val="00AE28C5"/>
    <w:pPr>
      <w:spacing w:before="120" w:after="720" w:line="240" w:lineRule="auto"/>
      <w:ind w:left="5040"/>
    </w:pPr>
    <w:rPr>
      <w:rFonts w:ascii="Arial" w:eastAsia="Times New Roman" w:hAnsi="Arial" w:cs="Times New Roman"/>
      <w:sz w:val="24"/>
      <w:szCs w:val="20"/>
      <w:lang w:val="en-US"/>
    </w:rPr>
  </w:style>
  <w:style w:type="paragraph" w:styleId="Signature">
    <w:name w:val="Signature"/>
    <w:basedOn w:val="Normal"/>
    <w:link w:val="SignatureChar"/>
    <w:rsid w:val="00AE28C5"/>
    <w:pPr>
      <w:spacing w:after="0" w:line="240" w:lineRule="auto"/>
      <w:ind w:left="5040"/>
    </w:pPr>
    <w:rPr>
      <w:rFonts w:ascii="Arial" w:eastAsia="Times New Roman" w:hAnsi="Arial" w:cs="Times New Roman"/>
      <w:sz w:val="24"/>
      <w:szCs w:val="20"/>
      <w:lang w:val="en-US"/>
    </w:rPr>
  </w:style>
  <w:style w:type="character" w:customStyle="1" w:styleId="SignatureChar">
    <w:name w:val="Signature Char"/>
    <w:basedOn w:val="DefaultParagraphFont"/>
    <w:link w:val="Signature"/>
    <w:rsid w:val="00AE28C5"/>
    <w:rPr>
      <w:rFonts w:ascii="Arial" w:eastAsia="Times New Roman" w:hAnsi="Arial"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598</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Liane</dc:creator>
  <cp:lastModifiedBy>Liane</cp:lastModifiedBy>
  <cp:revision>1</cp:revision>
  <dcterms:created xsi:type="dcterms:W3CDTF">2014-09-20T02:00:00Z</dcterms:created>
  <dcterms:modified xsi:type="dcterms:W3CDTF">2014-09-20T02:03:00Z</dcterms:modified>
</cp:coreProperties>
</file>